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0C5E4" w14:textId="5D43BFE7" w:rsidR="00696989" w:rsidRDefault="0069698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Avtale om </w:t>
      </w:r>
      <w:r w:rsidR="001126A5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Fiberaksess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:</w:t>
      </w:r>
    </w:p>
    <w:p w14:paraId="55FA43B9" w14:textId="3CACB3E6" w:rsidR="00696989" w:rsidRDefault="0069698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Vedlegg </w:t>
      </w:r>
      <w:r w:rsidR="007461E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C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– </w:t>
      </w:r>
      <w:r w:rsidR="001126A5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Fiberaksess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</w:t>
      </w:r>
      <w:r w:rsidR="008E6649" w:rsidRPr="00696989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Prisliste</w:t>
      </w:r>
    </w:p>
    <w:p w14:paraId="1F53D5AE" w14:textId="77777777" w:rsidR="00696989" w:rsidRDefault="00696989">
      <w:pP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br w:type="page"/>
      </w:r>
    </w:p>
    <w:p w14:paraId="40713896" w14:textId="77777777" w:rsidR="00521904" w:rsidRDefault="008E664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28"/>
          <w:szCs w:val="28"/>
        </w:rPr>
      </w:pPr>
      <w:r>
        <w:rPr>
          <w:rFonts w:ascii="Verdana" w:hAnsi="Verdana" w:cs="Verdana"/>
          <w:b/>
          <w:bCs/>
          <w:color w:val="000000"/>
          <w:sz w:val="28"/>
          <w:szCs w:val="28"/>
        </w:rPr>
        <w:lastRenderedPageBreak/>
        <w:t>1. Generelt</w:t>
      </w:r>
    </w:p>
    <w:p w14:paraId="2024E172" w14:textId="24CA2D90" w:rsidR="00B41606" w:rsidRDefault="008E664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Oppgitte priser er i norske kroner</w:t>
      </w:r>
      <w:r w:rsidR="001126A5">
        <w:rPr>
          <w:rFonts w:ascii="Verdana" w:hAnsi="Verdana" w:cs="Verdana"/>
          <w:color w:val="000000"/>
          <w:sz w:val="22"/>
          <w:szCs w:val="22"/>
        </w:rPr>
        <w:t xml:space="preserve"> pr. måned</w:t>
      </w:r>
      <w:r>
        <w:rPr>
          <w:rFonts w:ascii="Verdana" w:hAnsi="Verdana" w:cs="Verdana"/>
          <w:color w:val="000000"/>
          <w:sz w:val="22"/>
          <w:szCs w:val="22"/>
        </w:rPr>
        <w:t xml:space="preserve"> og eks. mva. </w:t>
      </w:r>
    </w:p>
    <w:p w14:paraId="7B42AEB9" w14:textId="487E4583" w:rsidR="001126A5" w:rsidRDefault="001126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Etableringspriser gjelder for arbeid utført på ordinære virkedager mellom kl</w:t>
      </w:r>
      <w:r w:rsidR="007461E6">
        <w:rPr>
          <w:rFonts w:ascii="Verdana" w:hAnsi="Verdana" w:cs="Verdana"/>
          <w:color w:val="000000"/>
          <w:sz w:val="22"/>
          <w:szCs w:val="22"/>
        </w:rPr>
        <w:t>.</w:t>
      </w:r>
      <w:r>
        <w:rPr>
          <w:rFonts w:ascii="Verdana" w:hAnsi="Verdana" w:cs="Verdana"/>
          <w:color w:val="000000"/>
          <w:sz w:val="22"/>
          <w:szCs w:val="22"/>
        </w:rPr>
        <w:t xml:space="preserve"> 08:00 og 16:00. </w:t>
      </w:r>
    </w:p>
    <w:p w14:paraId="08D18E42" w14:textId="765AA275" w:rsidR="001126A5" w:rsidRDefault="001126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 xml:space="preserve">Et abonnement faktureres månedlig fra og med dagen etter at Fiberaksessen er satt i drift, og til og med den dagen aksessen er avtalt nedkoblet. Priser omfatter levering innenfor «grunnmursprinsippet», som normalt er det første terminerings- eller overleveringspunktet (ONT) der fiberkabel er ført inn og terminert i et bygg. </w:t>
      </w:r>
    </w:p>
    <w:p w14:paraId="010ADE04" w14:textId="77777777" w:rsidR="001126A5" w:rsidRDefault="001126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  <w:sz w:val="22"/>
          <w:szCs w:val="22"/>
        </w:rPr>
      </w:pPr>
    </w:p>
    <w:p w14:paraId="2CE347B5" w14:textId="278A55D0" w:rsidR="00521904" w:rsidRDefault="008E664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28"/>
          <w:szCs w:val="28"/>
        </w:rPr>
      </w:pPr>
      <w:r>
        <w:rPr>
          <w:rFonts w:ascii="Verdana" w:hAnsi="Verdana" w:cs="Verdana"/>
          <w:b/>
          <w:bCs/>
          <w:color w:val="000000"/>
          <w:sz w:val="28"/>
          <w:szCs w:val="28"/>
        </w:rPr>
        <w:t>2. Abonnements- og etableringspriser</w:t>
      </w:r>
    </w:p>
    <w:p w14:paraId="3909D33F" w14:textId="77777777" w:rsidR="00B41606" w:rsidRDefault="00B4160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4698"/>
      </w:tblGrid>
      <w:tr w:rsidR="00B41606" w14:paraId="64CE91C6" w14:textId="77777777" w:rsidTr="0059500E">
        <w:tc>
          <w:tcPr>
            <w:tcW w:w="9396" w:type="dxa"/>
            <w:gridSpan w:val="2"/>
          </w:tcPr>
          <w:p w14:paraId="4DD7A480" w14:textId="7068B291" w:rsidR="00B41606" w:rsidRPr="00B41606" w:rsidRDefault="001126A5" w:rsidP="00B4160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t>Etablering og endring</w:t>
            </w:r>
          </w:p>
        </w:tc>
      </w:tr>
      <w:tr w:rsidR="00B41606" w14:paraId="0C008F62" w14:textId="77777777" w:rsidTr="00B41606">
        <w:tc>
          <w:tcPr>
            <w:tcW w:w="4698" w:type="dxa"/>
          </w:tcPr>
          <w:p w14:paraId="4127F9A8" w14:textId="009E3FEF" w:rsidR="00B41606" w:rsidRPr="00B41606" w:rsidRDefault="001126A5" w:rsidP="00B41606">
            <w:pPr>
              <w:rPr>
                <w:rFonts w:ascii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t>Fiberaksess</w:t>
            </w:r>
          </w:p>
        </w:tc>
        <w:tc>
          <w:tcPr>
            <w:tcW w:w="4698" w:type="dxa"/>
          </w:tcPr>
          <w:p w14:paraId="35A16731" w14:textId="7BD22945" w:rsidR="00B41606" w:rsidRPr="00B41606" w:rsidRDefault="001126A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t>NOK XXX</w:t>
            </w:r>
          </w:p>
        </w:tc>
      </w:tr>
      <w:tr w:rsidR="00B41606" w14:paraId="42B14172" w14:textId="77777777" w:rsidTr="00B41606">
        <w:tc>
          <w:tcPr>
            <w:tcW w:w="4698" w:type="dxa"/>
          </w:tcPr>
          <w:p w14:paraId="7CD4BAB5" w14:textId="4D182E19" w:rsidR="00B41606" w:rsidRPr="00B41606" w:rsidRDefault="001126A5" w:rsidP="00B41606">
            <w:pPr>
              <w:rPr>
                <w:rFonts w:ascii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t>Endringer av leveringsdato etter at leveringsdato er bekreftet</w:t>
            </w:r>
          </w:p>
        </w:tc>
        <w:tc>
          <w:tcPr>
            <w:tcW w:w="4698" w:type="dxa"/>
          </w:tcPr>
          <w:p w14:paraId="080BAB24" w14:textId="0F2E91AF" w:rsidR="00B41606" w:rsidRPr="00B41606" w:rsidRDefault="001126A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t>NOK XXX</w:t>
            </w:r>
          </w:p>
        </w:tc>
      </w:tr>
      <w:tr w:rsidR="00B41606" w14:paraId="27BDE981" w14:textId="77777777" w:rsidTr="00B41606">
        <w:tc>
          <w:tcPr>
            <w:tcW w:w="4698" w:type="dxa"/>
          </w:tcPr>
          <w:p w14:paraId="540BD856" w14:textId="2AACF0D9" w:rsidR="00B41606" w:rsidRPr="00B41606" w:rsidRDefault="00D80B36" w:rsidP="00B41606">
            <w:pPr>
              <w:rPr>
                <w:rFonts w:ascii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t>Annullering</w:t>
            </w:r>
            <w:r w:rsidR="001126A5">
              <w:rPr>
                <w:rFonts w:ascii="Verdana" w:hAnsi="Verdana" w:cs="Verdana"/>
                <w:color w:val="000000"/>
                <w:sz w:val="22"/>
                <w:szCs w:val="22"/>
              </w:rPr>
              <w:t xml:space="preserve"> av bestilling</w:t>
            </w:r>
          </w:p>
        </w:tc>
        <w:tc>
          <w:tcPr>
            <w:tcW w:w="4698" w:type="dxa"/>
          </w:tcPr>
          <w:p w14:paraId="65772B1D" w14:textId="6E8D0F56" w:rsidR="00B41606" w:rsidRPr="00B41606" w:rsidRDefault="001126A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t>NOK XXX</w:t>
            </w:r>
          </w:p>
        </w:tc>
      </w:tr>
      <w:tr w:rsidR="00B41606" w14:paraId="3B010023" w14:textId="77777777" w:rsidTr="00B41606">
        <w:tc>
          <w:tcPr>
            <w:tcW w:w="4698" w:type="dxa"/>
          </w:tcPr>
          <w:p w14:paraId="23D8C30B" w14:textId="1FA71856" w:rsidR="00B41606" w:rsidRPr="00B41606" w:rsidRDefault="00D80B36" w:rsidP="00B41606">
            <w:pPr>
              <w:rPr>
                <w:rFonts w:ascii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t>Leveranse kan ikke gjennomføres pga manglende tilgang til sluttkundeadresse</w:t>
            </w:r>
          </w:p>
        </w:tc>
        <w:tc>
          <w:tcPr>
            <w:tcW w:w="4698" w:type="dxa"/>
          </w:tcPr>
          <w:p w14:paraId="4DBF327F" w14:textId="20A3FD1B" w:rsidR="00B41606" w:rsidRPr="00B41606" w:rsidRDefault="00D80B3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t>NOK XXX</w:t>
            </w:r>
          </w:p>
        </w:tc>
      </w:tr>
    </w:tbl>
    <w:p w14:paraId="7443C7B1" w14:textId="77777777" w:rsidR="00B41606" w:rsidRDefault="00B4160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4698"/>
      </w:tblGrid>
      <w:tr w:rsidR="00B41606" w14:paraId="26C55E17" w14:textId="77777777" w:rsidTr="00FC69F9">
        <w:tc>
          <w:tcPr>
            <w:tcW w:w="9396" w:type="dxa"/>
            <w:gridSpan w:val="2"/>
          </w:tcPr>
          <w:p w14:paraId="4751C37D" w14:textId="7B170231" w:rsidR="00B41606" w:rsidRPr="00B41606" w:rsidRDefault="00D80B3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</w:rPr>
            </w:pPr>
            <w:r>
              <w:rPr>
                <w:rFonts w:ascii="Verdana" w:hAnsi="Verdana" w:cs="Verdana"/>
                <w:b/>
                <w:color w:val="000000"/>
              </w:rPr>
              <w:t>A</w:t>
            </w:r>
            <w:r w:rsidR="00B41606" w:rsidRPr="00B41606">
              <w:rPr>
                <w:rFonts w:ascii="Verdana" w:hAnsi="Verdana" w:cs="Verdana"/>
                <w:b/>
                <w:color w:val="000000"/>
              </w:rPr>
              <w:t>bonnement pr. mnd</w:t>
            </w:r>
          </w:p>
        </w:tc>
      </w:tr>
      <w:tr w:rsidR="00B41606" w14:paraId="1E032288" w14:textId="77777777" w:rsidTr="00B41606">
        <w:tc>
          <w:tcPr>
            <w:tcW w:w="4698" w:type="dxa"/>
          </w:tcPr>
          <w:p w14:paraId="7CB75D5C" w14:textId="5D957F05" w:rsidR="00B41606" w:rsidRDefault="00D80B3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Fiberaksess</w:t>
            </w:r>
          </w:p>
        </w:tc>
        <w:tc>
          <w:tcPr>
            <w:tcW w:w="4698" w:type="dxa"/>
          </w:tcPr>
          <w:p w14:paraId="21859DCA" w14:textId="125A832D" w:rsidR="00B41606" w:rsidRDefault="00D80B3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NOK XXX</w:t>
            </w:r>
          </w:p>
        </w:tc>
      </w:tr>
    </w:tbl>
    <w:p w14:paraId="1ED33E08" w14:textId="77777777" w:rsidR="00B41606" w:rsidRDefault="00B4160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</w:rPr>
      </w:pPr>
    </w:p>
    <w:p w14:paraId="59DD2784" w14:textId="65AB7D70" w:rsidR="001E0BC2" w:rsidRPr="001E0BC2" w:rsidRDefault="00D80B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color w:val="000000"/>
          <w:sz w:val="16"/>
          <w:szCs w:val="16"/>
        </w:rPr>
      </w:pPr>
      <w:r>
        <w:rPr>
          <w:rFonts w:ascii="Verdana" w:hAnsi="Verdana" w:cs="Verdana"/>
          <w:b/>
          <w:bCs/>
          <w:color w:val="000000"/>
          <w:sz w:val="28"/>
          <w:szCs w:val="28"/>
        </w:rPr>
        <w:t>3. Øvrige priser</w:t>
      </w:r>
    </w:p>
    <w:p w14:paraId="3E00D052" w14:textId="1D443B9E" w:rsidR="001E0BC2" w:rsidRDefault="00D80B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bCs/>
          <w:color w:val="000000"/>
        </w:rPr>
      </w:pPr>
      <w:r>
        <w:rPr>
          <w:rFonts w:ascii="Verdana" w:hAnsi="Verdana" w:cs="Verdana"/>
          <w:bCs/>
          <w:color w:val="000000"/>
        </w:rPr>
        <w:t>Kabling internt i tilbyders lokaler omfatter leie av kabelforbindelser («passiv kabel») i tilbyders bygg. Utstyr kan stå i samme rom eller i forskjellige rom.</w:t>
      </w:r>
    </w:p>
    <w:p w14:paraId="5DAFEFA4" w14:textId="41895F37" w:rsidR="00D80B36" w:rsidRDefault="00D80B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bCs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D80B36" w14:paraId="6B0E7EB3" w14:textId="77777777" w:rsidTr="00D80B36">
        <w:tc>
          <w:tcPr>
            <w:tcW w:w="3132" w:type="dxa"/>
          </w:tcPr>
          <w:p w14:paraId="04A2969D" w14:textId="57F560B3" w:rsidR="00D80B36" w:rsidRDefault="00D80B3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</w:rPr>
            </w:pPr>
            <w:r>
              <w:rPr>
                <w:rFonts w:ascii="Verdana" w:hAnsi="Verdana" w:cs="Verdana"/>
                <w:bCs/>
                <w:color w:val="000000"/>
              </w:rPr>
              <w:t>Produkt</w:t>
            </w:r>
          </w:p>
        </w:tc>
        <w:tc>
          <w:tcPr>
            <w:tcW w:w="3132" w:type="dxa"/>
          </w:tcPr>
          <w:p w14:paraId="6C78C22D" w14:textId="71B9F524" w:rsidR="00D80B36" w:rsidRDefault="00D80B3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</w:rPr>
            </w:pPr>
            <w:r>
              <w:rPr>
                <w:rFonts w:ascii="Verdana" w:hAnsi="Verdana" w:cs="Verdana"/>
                <w:bCs/>
                <w:color w:val="000000"/>
              </w:rPr>
              <w:t>Abonnementspris pr. mnd</w:t>
            </w:r>
          </w:p>
        </w:tc>
        <w:tc>
          <w:tcPr>
            <w:tcW w:w="3132" w:type="dxa"/>
          </w:tcPr>
          <w:p w14:paraId="6FBE1A93" w14:textId="56C2550C" w:rsidR="00D80B36" w:rsidRDefault="00D80B3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</w:rPr>
            </w:pPr>
            <w:r>
              <w:rPr>
                <w:rFonts w:ascii="Verdana" w:hAnsi="Verdana" w:cs="Verdana"/>
                <w:bCs/>
                <w:color w:val="000000"/>
              </w:rPr>
              <w:t>Etableringspris</w:t>
            </w:r>
          </w:p>
        </w:tc>
      </w:tr>
      <w:tr w:rsidR="00D80B36" w14:paraId="173EE26E" w14:textId="77777777" w:rsidTr="00D80B36">
        <w:tc>
          <w:tcPr>
            <w:tcW w:w="3132" w:type="dxa"/>
          </w:tcPr>
          <w:p w14:paraId="261F7843" w14:textId="27579D10" w:rsidR="00D80B36" w:rsidRDefault="00D80B3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</w:rPr>
            </w:pPr>
            <w:r>
              <w:rPr>
                <w:rFonts w:ascii="Verdana" w:hAnsi="Verdana" w:cs="Verdana"/>
                <w:bCs/>
                <w:color w:val="000000"/>
              </w:rPr>
              <w:t>Intern kabling</w:t>
            </w:r>
          </w:p>
        </w:tc>
        <w:tc>
          <w:tcPr>
            <w:tcW w:w="3132" w:type="dxa"/>
          </w:tcPr>
          <w:p w14:paraId="20557716" w14:textId="7BFEE141" w:rsidR="00D80B36" w:rsidRDefault="00D80B3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</w:rPr>
            </w:pPr>
            <w:r>
              <w:rPr>
                <w:rFonts w:ascii="Verdana" w:hAnsi="Verdana" w:cs="Verdana"/>
                <w:bCs/>
                <w:color w:val="000000"/>
              </w:rPr>
              <w:t>NOK XXX</w:t>
            </w:r>
          </w:p>
        </w:tc>
        <w:tc>
          <w:tcPr>
            <w:tcW w:w="3132" w:type="dxa"/>
          </w:tcPr>
          <w:p w14:paraId="09C64B2E" w14:textId="70840A42" w:rsidR="00D80B36" w:rsidRDefault="00D80B3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</w:rPr>
            </w:pPr>
            <w:r>
              <w:rPr>
                <w:rFonts w:ascii="Verdana" w:hAnsi="Verdana" w:cs="Verdana"/>
                <w:bCs/>
                <w:color w:val="000000"/>
              </w:rPr>
              <w:t>NOK XXX</w:t>
            </w:r>
          </w:p>
        </w:tc>
      </w:tr>
    </w:tbl>
    <w:p w14:paraId="4E168564" w14:textId="77777777" w:rsidR="00D80B36" w:rsidRPr="0035520E" w:rsidRDefault="00D80B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Verdana" w:hAnsi="Verdana" w:cs="Verdana"/>
          <w:bCs/>
          <w:color w:val="000000"/>
        </w:rPr>
      </w:pPr>
    </w:p>
    <w:sectPr w:rsidR="00D80B36" w:rsidRPr="0035520E" w:rsidSect="0013489D">
      <w:headerReference w:type="default" r:id="rId6"/>
      <w:pgSz w:w="12240" w:h="15840"/>
      <w:pgMar w:top="1417" w:right="1417" w:bottom="1417" w:left="1417" w:header="708" w:footer="708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E984E" w14:textId="77777777" w:rsidR="00931C9E" w:rsidRDefault="00931C9E" w:rsidP="0013489D">
      <w:r>
        <w:separator/>
      </w:r>
    </w:p>
  </w:endnote>
  <w:endnote w:type="continuationSeparator" w:id="0">
    <w:p w14:paraId="1C39CEF0" w14:textId="77777777" w:rsidR="00931C9E" w:rsidRDefault="00931C9E" w:rsidP="00134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0D957B" w14:textId="77777777" w:rsidR="00931C9E" w:rsidRDefault="00931C9E" w:rsidP="0013489D">
      <w:r>
        <w:separator/>
      </w:r>
    </w:p>
  </w:footnote>
  <w:footnote w:type="continuationSeparator" w:id="0">
    <w:p w14:paraId="3C247608" w14:textId="77777777" w:rsidR="00931C9E" w:rsidRDefault="00931C9E" w:rsidP="00134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B700E" w14:textId="4F591F1E" w:rsidR="0013489D" w:rsidRPr="002002D0" w:rsidRDefault="0013489D" w:rsidP="0013489D">
    <w:pPr>
      <w:tabs>
        <w:tab w:val="center" w:pos="4536"/>
        <w:tab w:val="right" w:pos="9072"/>
      </w:tabs>
    </w:pPr>
    <w:r w:rsidRPr="002002D0">
      <w:t>V</w:t>
    </w:r>
    <w:r>
      <w:t xml:space="preserve">edlegg </w:t>
    </w:r>
    <w:r w:rsidR="000E5687">
      <w:t>C</w:t>
    </w:r>
    <w:r w:rsidRPr="002002D0">
      <w:t xml:space="preserve"> </w:t>
    </w:r>
    <w:r>
      <w:t>–</w:t>
    </w:r>
    <w:r w:rsidRPr="002002D0">
      <w:t xml:space="preserve"> </w:t>
    </w:r>
    <w:r w:rsidR="001126A5">
      <w:t xml:space="preserve">Fiberaksess </w:t>
    </w:r>
    <w:r>
      <w:t>Prisliste</w:t>
    </w:r>
    <w:r w:rsidRPr="002002D0">
      <w:t xml:space="preserve"> ti</w:t>
    </w:r>
    <w:r w:rsidR="00556089">
      <w:t xml:space="preserve">l Avtale om </w:t>
    </w:r>
    <w:r w:rsidR="001126A5">
      <w:t>Fiberaksess</w:t>
    </w:r>
    <w:r w:rsidR="00556089">
      <w:t>. Versjon 0</w:t>
    </w:r>
    <w:r w:rsidR="001126A5">
      <w:t>1</w:t>
    </w:r>
  </w:p>
  <w:p w14:paraId="34AABF98" w14:textId="3E21CAC4" w:rsidR="0013489D" w:rsidRDefault="0013489D">
    <w:pPr>
      <w:pStyle w:val="Header"/>
    </w:pPr>
  </w:p>
  <w:p w14:paraId="3075963F" w14:textId="77777777" w:rsidR="0013489D" w:rsidRDefault="001348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B62"/>
    <w:rsid w:val="000E5687"/>
    <w:rsid w:val="001126A5"/>
    <w:rsid w:val="00122826"/>
    <w:rsid w:val="0013489D"/>
    <w:rsid w:val="0015054C"/>
    <w:rsid w:val="001E0BC2"/>
    <w:rsid w:val="0035520E"/>
    <w:rsid w:val="00392807"/>
    <w:rsid w:val="003C2921"/>
    <w:rsid w:val="00521904"/>
    <w:rsid w:val="00556089"/>
    <w:rsid w:val="00696989"/>
    <w:rsid w:val="006A3CA6"/>
    <w:rsid w:val="007461E6"/>
    <w:rsid w:val="0084692E"/>
    <w:rsid w:val="008E6649"/>
    <w:rsid w:val="00931C9E"/>
    <w:rsid w:val="00986B62"/>
    <w:rsid w:val="00A458AC"/>
    <w:rsid w:val="00AD60B4"/>
    <w:rsid w:val="00B41606"/>
    <w:rsid w:val="00BF001F"/>
    <w:rsid w:val="00CB57E0"/>
    <w:rsid w:val="00CB7708"/>
    <w:rsid w:val="00D80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3E432B65"/>
  <w14:defaultImageDpi w14:val="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0B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489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489D"/>
  </w:style>
  <w:style w:type="paragraph" w:styleId="Footer">
    <w:name w:val="footer"/>
    <w:basedOn w:val="Normal"/>
    <w:link w:val="FooterChar"/>
    <w:uiPriority w:val="99"/>
    <w:unhideWhenUsed/>
    <w:rsid w:val="0013489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489D"/>
  </w:style>
  <w:style w:type="table" w:styleId="TableGrid">
    <w:name w:val="Table Grid"/>
    <w:basedOn w:val="TableNormal"/>
    <w:uiPriority w:val="39"/>
    <w:rsid w:val="00B41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E0BC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0BC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0BC2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0BC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0BC2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BC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BC2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80B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80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Jenssen</dc:creator>
  <cp:keywords/>
  <dc:description/>
  <cp:lastModifiedBy>Christian Jenssen</cp:lastModifiedBy>
  <cp:revision>5</cp:revision>
  <dcterms:created xsi:type="dcterms:W3CDTF">2021-02-10T13:23:00Z</dcterms:created>
  <dcterms:modified xsi:type="dcterms:W3CDTF">2021-03-19T10:14:00Z</dcterms:modified>
</cp:coreProperties>
</file>